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1608" w14:textId="59C851E2" w:rsidR="009E605B" w:rsidRDefault="00CB5A89" w:rsidP="009E605B">
      <w:pPr>
        <w:spacing w:after="60"/>
        <w:jc w:val="center"/>
        <w:rPr>
          <w:rFonts w:ascii="Arial" w:hAnsi="Arial" w:cs="Arial"/>
          <w:b/>
        </w:rPr>
      </w:pPr>
      <w:r w:rsidRPr="009E605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10B8C6F" wp14:editId="2AFC5B0A">
            <wp:simplePos x="0" y="0"/>
            <wp:positionH relativeFrom="margin">
              <wp:posOffset>5496826</wp:posOffset>
            </wp:positionH>
            <wp:positionV relativeFrom="margin">
              <wp:posOffset>-266198</wp:posOffset>
            </wp:positionV>
            <wp:extent cx="572770" cy="640080"/>
            <wp:effectExtent l="0" t="0" r="0" b="0"/>
            <wp:wrapTopAndBottom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t="15584" r="15266" b="10425"/>
                    <a:stretch/>
                  </pic:blipFill>
                  <pic:spPr bwMode="auto">
                    <a:xfrm>
                      <a:off x="0" y="0"/>
                      <a:ext cx="57277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05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50CC3E5F" wp14:editId="476D6AD9">
            <wp:simplePos x="0" y="0"/>
            <wp:positionH relativeFrom="margin">
              <wp:posOffset>6257054</wp:posOffset>
            </wp:positionH>
            <wp:positionV relativeFrom="margin">
              <wp:posOffset>-265563</wp:posOffset>
            </wp:positionV>
            <wp:extent cx="794385" cy="640080"/>
            <wp:effectExtent l="0" t="0" r="5715" b="0"/>
            <wp:wrapTopAndBottom/>
            <wp:docPr id="4" name="Picture 4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bject,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05B" w:rsidRPr="009E605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DFFEE76" wp14:editId="6115F9C3">
            <wp:simplePos x="0" y="0"/>
            <wp:positionH relativeFrom="margin">
              <wp:posOffset>-287581</wp:posOffset>
            </wp:positionH>
            <wp:positionV relativeFrom="margin">
              <wp:posOffset>-266198</wp:posOffset>
            </wp:positionV>
            <wp:extent cx="3477260" cy="640080"/>
            <wp:effectExtent l="0" t="0" r="2540" b="0"/>
            <wp:wrapTopAndBottom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DDF41" w14:textId="22E44DEE" w:rsidR="009E605B" w:rsidRPr="004A3758" w:rsidRDefault="00574559" w:rsidP="009E605B">
      <w:pPr>
        <w:pStyle w:val="Heading1"/>
        <w:jc w:val="center"/>
        <w:rPr>
          <w:rFonts w:ascii="Arial" w:hAnsi="Arial" w:cs="Arial"/>
          <w:i w:val="0"/>
          <w:caps/>
          <w:u w:val="none"/>
        </w:rPr>
      </w:pPr>
      <w:r>
        <w:rPr>
          <w:rFonts w:ascii="Arial" w:hAnsi="Arial" w:cs="Arial"/>
          <w:i w:val="0"/>
          <w:caps/>
          <w:u w:val="none"/>
        </w:rPr>
        <w:t>U54-Specific</w:t>
      </w:r>
      <w:r w:rsidR="005C0F92">
        <w:rPr>
          <w:rFonts w:ascii="Arial" w:hAnsi="Arial" w:cs="Arial"/>
          <w:i w:val="0"/>
          <w:caps/>
          <w:u w:val="none"/>
        </w:rPr>
        <w:t xml:space="preserve"> elemements</w:t>
      </w:r>
    </w:p>
    <w:p w14:paraId="5692E5FA" w14:textId="64E57F47" w:rsidR="00F3428F" w:rsidRDefault="00F87086" w:rsidP="00F87086">
      <w:pPr>
        <w:jc w:val="center"/>
      </w:pPr>
      <w:r>
        <w:rPr>
          <w:rFonts w:ascii="Arial" w:hAnsi="Arial" w:cs="Arial"/>
          <w:bCs/>
        </w:rPr>
        <w:t>[</w:t>
      </w:r>
      <w:r w:rsidR="001A194F" w:rsidRPr="00F87086">
        <w:rPr>
          <w:rFonts w:ascii="Arial" w:hAnsi="Arial" w:cs="Arial"/>
          <w:bCs/>
          <w:i/>
          <w:iCs/>
        </w:rPr>
        <w:t xml:space="preserve">NOTE: 1 page maximum for both </w:t>
      </w:r>
      <w:r w:rsidR="001A194F" w:rsidRPr="00F87086">
        <w:rPr>
          <w:rFonts w:ascii="Arial" w:hAnsi="Arial" w:cs="Arial"/>
          <w:b/>
          <w:i/>
          <w:iCs/>
          <w:color w:val="FF0000"/>
        </w:rPr>
        <w:t>Pilot</w:t>
      </w:r>
      <w:r w:rsidR="001A194F" w:rsidRPr="00F87086">
        <w:rPr>
          <w:rFonts w:ascii="Arial" w:hAnsi="Arial" w:cs="Arial"/>
          <w:bCs/>
          <w:i/>
          <w:iCs/>
          <w:color w:val="FF0000"/>
        </w:rPr>
        <w:t xml:space="preserve"> </w:t>
      </w:r>
      <w:r w:rsidR="001A194F" w:rsidRPr="00F87086">
        <w:rPr>
          <w:rFonts w:ascii="Arial" w:hAnsi="Arial" w:cs="Arial"/>
          <w:bCs/>
          <w:i/>
          <w:iCs/>
        </w:rPr>
        <w:t xml:space="preserve">and </w:t>
      </w:r>
      <w:r w:rsidR="001A194F" w:rsidRPr="00F87086">
        <w:rPr>
          <w:rFonts w:ascii="Arial" w:hAnsi="Arial" w:cs="Arial"/>
          <w:b/>
          <w:i/>
          <w:iCs/>
          <w:color w:val="FF0000"/>
        </w:rPr>
        <w:t>Full</w:t>
      </w:r>
      <w:r w:rsidR="001A194F" w:rsidRPr="00F87086">
        <w:rPr>
          <w:rFonts w:ascii="Arial" w:hAnsi="Arial" w:cs="Arial"/>
          <w:bCs/>
          <w:i/>
          <w:iCs/>
          <w:color w:val="FF0000"/>
        </w:rPr>
        <w:t xml:space="preserve"> </w:t>
      </w:r>
      <w:r w:rsidR="001A194F" w:rsidRPr="00F87086">
        <w:rPr>
          <w:rFonts w:ascii="Arial" w:hAnsi="Arial" w:cs="Arial"/>
          <w:bCs/>
          <w:i/>
          <w:iCs/>
        </w:rPr>
        <w:t>Projects</w:t>
      </w:r>
      <w:r>
        <w:rPr>
          <w:rFonts w:ascii="Arial" w:hAnsi="Arial" w:cs="Arial"/>
          <w:bCs/>
        </w:rPr>
        <w:t>]</w:t>
      </w:r>
    </w:p>
    <w:p w14:paraId="2E799AC4" w14:textId="77777777" w:rsidR="001A194F" w:rsidRDefault="001A194F" w:rsidP="004B2CF7">
      <w:pPr>
        <w:rPr>
          <w:rFonts w:asciiTheme="minorHAnsi" w:hAnsiTheme="minorHAnsi"/>
          <w:bCs/>
          <w:sz w:val="22"/>
          <w:szCs w:val="22"/>
        </w:rPr>
      </w:pPr>
    </w:p>
    <w:p w14:paraId="2BF1E030" w14:textId="7A3DC348" w:rsidR="004B2CF7" w:rsidRPr="00F87086" w:rsidRDefault="004B2CF7" w:rsidP="004B2CF7">
      <w:pPr>
        <w:rPr>
          <w:rFonts w:asciiTheme="minorHAnsi" w:hAnsiTheme="minorHAnsi"/>
          <w:b/>
          <w:sz w:val="22"/>
          <w:szCs w:val="22"/>
        </w:rPr>
      </w:pPr>
      <w:r w:rsidRPr="00F87086">
        <w:rPr>
          <w:rFonts w:ascii="Arial" w:hAnsi="Arial" w:cs="Arial"/>
          <w:b/>
          <w:sz w:val="22"/>
          <w:szCs w:val="22"/>
        </w:rPr>
        <w:t>Title of Research Project</w:t>
      </w:r>
      <w:r w:rsidRPr="00F87086">
        <w:rPr>
          <w:rFonts w:asciiTheme="minorHAnsi" w:hAnsiTheme="minorHAnsi"/>
          <w:b/>
          <w:sz w:val="22"/>
          <w:szCs w:val="22"/>
        </w:rPr>
        <w:t>:</w:t>
      </w:r>
    </w:p>
    <w:p w14:paraId="5D0465F6" w14:textId="494983AC" w:rsidR="004B2CF7" w:rsidRPr="00F87086" w:rsidRDefault="004B2CF7" w:rsidP="004B2CF7">
      <w:pPr>
        <w:rPr>
          <w:rFonts w:asciiTheme="minorHAnsi" w:hAnsiTheme="minorHAnsi"/>
          <w:bCs/>
          <w:sz w:val="22"/>
          <w:szCs w:val="22"/>
        </w:rPr>
      </w:pPr>
    </w:p>
    <w:p w14:paraId="2063C7D7" w14:textId="4F7BD9D8" w:rsidR="001A194F" w:rsidRPr="00F87086" w:rsidRDefault="001A194F" w:rsidP="00F87086">
      <w:pPr>
        <w:widowControl w:val="0"/>
        <w:autoSpaceDE w:val="0"/>
        <w:autoSpaceDN w:val="0"/>
        <w:spacing w:after="40"/>
        <w:rPr>
          <w:rFonts w:ascii="Arial" w:hAnsi="Arial" w:cs="Arial"/>
          <w:b/>
          <w:sz w:val="22"/>
          <w:szCs w:val="22"/>
        </w:rPr>
      </w:pPr>
      <w:r w:rsidRPr="00F87086">
        <w:rPr>
          <w:rFonts w:ascii="Arial" w:hAnsi="Arial" w:cs="Arial"/>
          <w:b/>
          <w:sz w:val="22"/>
          <w:szCs w:val="22"/>
        </w:rPr>
        <w:t xml:space="preserve">Distribution of work </w:t>
      </w:r>
    </w:p>
    <w:p w14:paraId="4E29CC5D" w14:textId="2830D944" w:rsidR="001A194F" w:rsidRPr="00F87086" w:rsidRDefault="001A194F" w:rsidP="00F87086">
      <w:pPr>
        <w:widowControl w:val="0"/>
        <w:autoSpaceDE w:val="0"/>
        <w:autoSpaceDN w:val="0"/>
        <w:spacing w:after="40"/>
        <w:rPr>
          <w:rFonts w:ascii="Arial" w:hAnsi="Arial" w:cs="Arial"/>
          <w:i/>
          <w:color w:val="000000"/>
          <w:sz w:val="22"/>
          <w:szCs w:val="22"/>
        </w:rPr>
      </w:pPr>
      <w:r w:rsidRPr="00F87086">
        <w:rPr>
          <w:rFonts w:ascii="Arial" w:hAnsi="Arial" w:cs="Arial"/>
          <w:i/>
          <w:color w:val="000000"/>
          <w:sz w:val="22"/>
          <w:szCs w:val="22"/>
        </w:rPr>
        <w:t>Please describe distribution of effort between faculty, staff, and trainees at the Fred Hutch and NMSU</w:t>
      </w:r>
    </w:p>
    <w:p w14:paraId="750BDD84" w14:textId="77777777" w:rsidR="00F87086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Cs/>
          <w:sz w:val="22"/>
          <w:szCs w:val="22"/>
        </w:rPr>
      </w:pPr>
    </w:p>
    <w:p w14:paraId="5BD84028" w14:textId="70266F1A" w:rsidR="001A194F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/>
          <w:sz w:val="22"/>
          <w:szCs w:val="22"/>
        </w:rPr>
      </w:pPr>
      <w:r w:rsidRPr="00F87086">
        <w:rPr>
          <w:rFonts w:ascii="Arial" w:hAnsi="Arial" w:cs="Arial"/>
          <w:b/>
          <w:sz w:val="22"/>
          <w:szCs w:val="22"/>
        </w:rPr>
        <w:t>S</w:t>
      </w:r>
      <w:r w:rsidR="001A194F" w:rsidRPr="00F87086">
        <w:rPr>
          <w:rFonts w:ascii="Arial" w:hAnsi="Arial" w:cs="Arial"/>
          <w:b/>
          <w:sz w:val="22"/>
          <w:szCs w:val="22"/>
        </w:rPr>
        <w:t>ustainability</w:t>
      </w:r>
    </w:p>
    <w:p w14:paraId="36F43C5A" w14:textId="13C29342" w:rsidR="00F87086" w:rsidRPr="00F87086" w:rsidRDefault="00F87086" w:rsidP="00F87086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F87086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funding agency (NCI) requires evidence of sustainability.  That is, the NCI wants to know that the work of the grant can eventually lead to other external funding (</w:t>
      </w:r>
      <w:proofErr w:type="gramStart"/>
      <w:r w:rsidRPr="00F87086">
        <w:rPr>
          <w:rFonts w:ascii="Arial" w:eastAsia="Times New Roman" w:hAnsi="Arial" w:cs="Arial"/>
          <w:i/>
          <w:iCs/>
          <w:color w:val="000000"/>
          <w:sz w:val="22"/>
          <w:szCs w:val="22"/>
        </w:rPr>
        <w:t>e.g.</w:t>
      </w:r>
      <w:proofErr w:type="gramEnd"/>
      <w:r w:rsidRPr="00F8708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RO1, R21) and high-quality publications.  To demonstrate that your work can be sustained, please provide a grant or PAR/RFA number as an example of where you would apply next for external funding</w:t>
      </w:r>
    </w:p>
    <w:p w14:paraId="32446005" w14:textId="77777777" w:rsidR="00F87086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Cs/>
          <w:i/>
          <w:iCs/>
          <w:sz w:val="22"/>
          <w:szCs w:val="22"/>
        </w:rPr>
      </w:pPr>
    </w:p>
    <w:p w14:paraId="04BB2676" w14:textId="77777777" w:rsidR="00F87086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Cs/>
          <w:i/>
          <w:iCs/>
          <w:sz w:val="22"/>
          <w:szCs w:val="22"/>
        </w:rPr>
      </w:pPr>
    </w:p>
    <w:p w14:paraId="458B9274" w14:textId="737E11A0" w:rsidR="001A194F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/>
          <w:sz w:val="22"/>
          <w:szCs w:val="22"/>
        </w:rPr>
      </w:pPr>
      <w:r w:rsidRPr="00F87086">
        <w:rPr>
          <w:rFonts w:ascii="Arial" w:hAnsi="Arial" w:cs="Arial"/>
          <w:b/>
          <w:sz w:val="22"/>
          <w:szCs w:val="22"/>
        </w:rPr>
        <w:t>C</w:t>
      </w:r>
      <w:r w:rsidR="001A194F" w:rsidRPr="00F87086">
        <w:rPr>
          <w:rFonts w:ascii="Arial" w:hAnsi="Arial" w:cs="Arial"/>
          <w:b/>
          <w:sz w:val="22"/>
          <w:szCs w:val="22"/>
        </w:rPr>
        <w:t xml:space="preserve">ompatibility of proposed project with the U54 goals </w:t>
      </w:r>
    </w:p>
    <w:p w14:paraId="62DC4277" w14:textId="77777777" w:rsidR="00F87086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Cs/>
          <w:i/>
          <w:iCs/>
          <w:sz w:val="22"/>
          <w:szCs w:val="22"/>
        </w:rPr>
      </w:pPr>
    </w:p>
    <w:p w14:paraId="0222CC4D" w14:textId="77777777" w:rsidR="00F87086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Cs/>
          <w:i/>
          <w:iCs/>
          <w:sz w:val="22"/>
          <w:szCs w:val="22"/>
        </w:rPr>
      </w:pPr>
    </w:p>
    <w:p w14:paraId="44B03EEF" w14:textId="2C833F07" w:rsidR="00F87086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Cs/>
          <w:sz w:val="22"/>
          <w:szCs w:val="22"/>
        </w:rPr>
      </w:pPr>
      <w:r w:rsidRPr="00F87086">
        <w:rPr>
          <w:rFonts w:ascii="Arial" w:hAnsi="Arial" w:cs="Arial"/>
          <w:b/>
          <w:sz w:val="22"/>
          <w:szCs w:val="22"/>
        </w:rPr>
        <w:t>E</w:t>
      </w:r>
      <w:r w:rsidR="001A194F" w:rsidRPr="00F87086">
        <w:rPr>
          <w:rFonts w:ascii="Arial" w:hAnsi="Arial" w:cs="Arial"/>
          <w:b/>
          <w:sz w:val="22"/>
          <w:szCs w:val="22"/>
        </w:rPr>
        <w:t>nvironment</w:t>
      </w:r>
      <w:r w:rsidR="001A194F" w:rsidRPr="00F87086">
        <w:rPr>
          <w:rFonts w:ascii="Arial" w:hAnsi="Arial" w:cs="Arial"/>
          <w:bCs/>
          <w:sz w:val="22"/>
          <w:szCs w:val="22"/>
        </w:rPr>
        <w:t xml:space="preserve"> </w:t>
      </w:r>
    </w:p>
    <w:p w14:paraId="056C3E91" w14:textId="70FCC94B" w:rsidR="001A194F" w:rsidRPr="00F87086" w:rsidRDefault="001A194F" w:rsidP="00F87086">
      <w:pPr>
        <w:widowControl w:val="0"/>
        <w:autoSpaceDE w:val="0"/>
        <w:autoSpaceDN w:val="0"/>
        <w:spacing w:after="40"/>
        <w:rPr>
          <w:rFonts w:ascii="Arial" w:hAnsi="Arial" w:cs="Arial"/>
          <w:bCs/>
          <w:sz w:val="22"/>
          <w:szCs w:val="22"/>
        </w:rPr>
      </w:pPr>
      <w:r w:rsidRPr="00F87086">
        <w:rPr>
          <w:rFonts w:ascii="Arial" w:hAnsi="Arial" w:cs="Arial"/>
          <w:bCs/>
          <w:sz w:val="22"/>
          <w:szCs w:val="22"/>
        </w:rPr>
        <w:t xml:space="preserve"> </w:t>
      </w:r>
    </w:p>
    <w:p w14:paraId="2CC3254E" w14:textId="77777777" w:rsidR="00F87086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Cs/>
          <w:sz w:val="22"/>
          <w:szCs w:val="22"/>
        </w:rPr>
      </w:pPr>
    </w:p>
    <w:p w14:paraId="3FF18C9A" w14:textId="4F4DA697" w:rsidR="001A194F" w:rsidRPr="00F87086" w:rsidRDefault="00F87086" w:rsidP="00F87086">
      <w:pPr>
        <w:widowControl w:val="0"/>
        <w:autoSpaceDE w:val="0"/>
        <w:autoSpaceDN w:val="0"/>
        <w:spacing w:after="40"/>
        <w:rPr>
          <w:rFonts w:ascii="Arial" w:hAnsi="Arial" w:cs="Arial"/>
          <w:b/>
          <w:sz w:val="22"/>
          <w:szCs w:val="22"/>
        </w:rPr>
      </w:pPr>
      <w:r w:rsidRPr="00F87086">
        <w:rPr>
          <w:rFonts w:ascii="Arial" w:hAnsi="Arial" w:cs="Arial"/>
          <w:b/>
          <w:sz w:val="22"/>
          <w:szCs w:val="22"/>
        </w:rPr>
        <w:t>R</w:t>
      </w:r>
      <w:r w:rsidR="001A194F" w:rsidRPr="00F87086">
        <w:rPr>
          <w:rFonts w:ascii="Arial" w:hAnsi="Arial" w:cs="Arial"/>
          <w:b/>
          <w:sz w:val="22"/>
          <w:szCs w:val="22"/>
        </w:rPr>
        <w:t>elevance to cancer health disparities</w:t>
      </w:r>
    </w:p>
    <w:p w14:paraId="244D2E2F" w14:textId="77777777" w:rsidR="001A194F" w:rsidRPr="00F87086" w:rsidRDefault="001A194F" w:rsidP="001A194F">
      <w:pPr>
        <w:rPr>
          <w:rFonts w:asciiTheme="minorHAnsi" w:hAnsiTheme="minorHAnsi"/>
          <w:bCs/>
          <w:sz w:val="22"/>
          <w:szCs w:val="22"/>
        </w:rPr>
      </w:pPr>
    </w:p>
    <w:p w14:paraId="5479ED3F" w14:textId="58C09D6D" w:rsidR="004B2CF7" w:rsidRPr="00F87086" w:rsidRDefault="004B2CF7" w:rsidP="004B2CF7">
      <w:pPr>
        <w:rPr>
          <w:rFonts w:ascii="Arial" w:hAnsi="Arial" w:cs="Arial"/>
          <w:iCs/>
          <w:sz w:val="22"/>
          <w:szCs w:val="22"/>
        </w:rPr>
      </w:pPr>
    </w:p>
    <w:p w14:paraId="5BBE509C" w14:textId="2F2747BD" w:rsidR="00574559" w:rsidRPr="00F87086" w:rsidRDefault="00574559" w:rsidP="004B2CF7">
      <w:pPr>
        <w:rPr>
          <w:rFonts w:ascii="Arial" w:hAnsi="Arial" w:cs="Arial"/>
          <w:iCs/>
          <w:sz w:val="22"/>
          <w:szCs w:val="22"/>
        </w:rPr>
      </w:pPr>
    </w:p>
    <w:p w14:paraId="4203B15E" w14:textId="22B843CF" w:rsidR="00C239C2" w:rsidRDefault="00C239C2" w:rsidP="0057455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32FBAD7" w14:textId="557AD9E8" w:rsidR="00AF239D" w:rsidRDefault="00AF239D" w:rsidP="00AF239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5067870" w14:textId="77777777" w:rsidR="00F87086" w:rsidRDefault="00F87086" w:rsidP="00AF239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6C93289" w14:textId="77777777" w:rsidR="00AF239D" w:rsidRPr="00AF239D" w:rsidRDefault="00AF239D" w:rsidP="00AF239D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0E1BD1" w14:textId="77777777" w:rsidR="00C239C2" w:rsidRPr="00574559" w:rsidRDefault="00C239C2" w:rsidP="005745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8DD30C" w14:textId="77777777" w:rsidR="00574559" w:rsidRPr="00574559" w:rsidRDefault="00574559" w:rsidP="00574559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74559">
        <w:rPr>
          <w:rFonts w:ascii="Arial" w:eastAsia="Times New Roman" w:hAnsi="Arial" w:cs="Arial"/>
          <w:b/>
          <w:bCs/>
          <w:color w:val="000000"/>
        </w:rPr>
        <w:t> </w:t>
      </w:r>
    </w:p>
    <w:p w14:paraId="5948D6E2" w14:textId="77777777" w:rsidR="00574559" w:rsidRPr="00574559" w:rsidRDefault="00574559" w:rsidP="00574559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74559">
        <w:rPr>
          <w:rFonts w:ascii="Arial" w:eastAsia="Times New Roman" w:hAnsi="Arial" w:cs="Arial"/>
          <w:b/>
          <w:bCs/>
          <w:color w:val="000000"/>
        </w:rPr>
        <w:t> </w:t>
      </w:r>
    </w:p>
    <w:p w14:paraId="4E061541" w14:textId="77777777" w:rsidR="00574559" w:rsidRDefault="00574559" w:rsidP="004B2CF7">
      <w:pPr>
        <w:rPr>
          <w:rFonts w:asciiTheme="minorHAnsi" w:hAnsiTheme="minorHAnsi"/>
          <w:bCs/>
          <w:sz w:val="22"/>
          <w:szCs w:val="22"/>
        </w:rPr>
      </w:pPr>
    </w:p>
    <w:p w14:paraId="7C178273" w14:textId="79326953" w:rsidR="004B2CF7" w:rsidRDefault="004B2CF7"/>
    <w:sectPr w:rsidR="004B2CF7" w:rsidSect="00CB5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591E"/>
    <w:multiLevelType w:val="hybridMultilevel"/>
    <w:tmpl w:val="57B08602"/>
    <w:lvl w:ilvl="0" w:tplc="00843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867"/>
    <w:multiLevelType w:val="hybridMultilevel"/>
    <w:tmpl w:val="4CC2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46FC"/>
    <w:multiLevelType w:val="hybridMultilevel"/>
    <w:tmpl w:val="4474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843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8C5358"/>
    <w:multiLevelType w:val="hybridMultilevel"/>
    <w:tmpl w:val="60D4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20B3"/>
    <w:multiLevelType w:val="hybridMultilevel"/>
    <w:tmpl w:val="573E50EA"/>
    <w:lvl w:ilvl="0" w:tplc="00843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7A79"/>
    <w:multiLevelType w:val="hybridMultilevel"/>
    <w:tmpl w:val="A0E8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F3BA0"/>
    <w:multiLevelType w:val="hybridMultilevel"/>
    <w:tmpl w:val="214A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43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87DAA"/>
    <w:multiLevelType w:val="hybridMultilevel"/>
    <w:tmpl w:val="7F2882A0"/>
    <w:lvl w:ilvl="0" w:tplc="00843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5B"/>
    <w:rsid w:val="001A194F"/>
    <w:rsid w:val="004B2CF7"/>
    <w:rsid w:val="005543B0"/>
    <w:rsid w:val="00574559"/>
    <w:rsid w:val="005C0F92"/>
    <w:rsid w:val="006B1CD5"/>
    <w:rsid w:val="00785D25"/>
    <w:rsid w:val="009E605B"/>
    <w:rsid w:val="00AF239D"/>
    <w:rsid w:val="00C239C2"/>
    <w:rsid w:val="00CB5A89"/>
    <w:rsid w:val="00CD567E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49967"/>
  <w15:chartTrackingRefBased/>
  <w15:docId w15:val="{B4D1E0C1-B393-5140-B301-8C3D2EF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5B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05B"/>
    <w:pPr>
      <w:keepNext/>
      <w:outlineLvl w:val="0"/>
    </w:pPr>
    <w:rPr>
      <w:rFonts w:ascii="Times New Roman" w:hAnsi="Times New Roman"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05B"/>
    <w:rPr>
      <w:rFonts w:ascii="Times New Roman" w:eastAsia="Times" w:hAnsi="Times New Roman" w:cs="Times New Roman"/>
      <w:i/>
      <w:sz w:val="28"/>
      <w:u w:val="single"/>
    </w:rPr>
  </w:style>
  <w:style w:type="character" w:styleId="Hyperlink">
    <w:name w:val="Hyperlink"/>
    <w:basedOn w:val="DefaultParagraphFont"/>
    <w:uiPriority w:val="99"/>
    <w:rsid w:val="009E60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5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5B"/>
    <w:rPr>
      <w:rFonts w:ascii="Times New Roman" w:eastAsia="Times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B2CF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B2CF7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574559"/>
  </w:style>
  <w:style w:type="paragraph" w:styleId="ListParagraph">
    <w:name w:val="List Paragraph"/>
    <w:basedOn w:val="Normal"/>
    <w:uiPriority w:val="34"/>
    <w:qFormat/>
    <w:rsid w:val="0057455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23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39D"/>
    <w:pPr>
      <w:autoSpaceDE w:val="0"/>
      <w:autoSpaceDN w:val="0"/>
    </w:pPr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9D"/>
    <w:rPr>
      <w:rFonts w:ascii="Times" w:eastAsia="Times New Roman" w:hAnsi="Times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23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Loest</dc:creator>
  <cp:keywords/>
  <dc:description/>
  <cp:lastModifiedBy>Helena Loest</cp:lastModifiedBy>
  <cp:revision>8</cp:revision>
  <dcterms:created xsi:type="dcterms:W3CDTF">2021-01-11T18:25:00Z</dcterms:created>
  <dcterms:modified xsi:type="dcterms:W3CDTF">2021-01-11T22:18:00Z</dcterms:modified>
</cp:coreProperties>
</file>